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24C" w:rsidRPr="008F0BE1" w:rsidRDefault="008F0BE1" w:rsidP="008F0BE1">
      <w:pPr>
        <w:rPr>
          <w:rFonts w:ascii="Cambria" w:hAnsi="Cambria"/>
          <w:b/>
          <w:color w:val="0090A1"/>
          <w:sz w:val="28"/>
        </w:rPr>
      </w:pPr>
      <w:bookmarkStart w:id="0" w:name="_GoBack"/>
      <w:bookmarkEnd w:id="0"/>
      <w:r>
        <w:rPr>
          <w:rFonts w:ascii="Cambria" w:hAnsi="Cambria"/>
          <w:b/>
          <w:color w:val="0090A1"/>
          <w:sz w:val="28"/>
        </w:rPr>
        <w:t>GOLFING IN NORTH LAKE TAHOE</w:t>
      </w:r>
    </w:p>
    <w:p w:rsidR="0020024C" w:rsidRPr="00631BFF" w:rsidRDefault="0020024C" w:rsidP="0020024C">
      <w:pPr>
        <w:rPr>
          <w:rFonts w:ascii="Cambria" w:hAnsi="Cambria"/>
        </w:rPr>
      </w:pPr>
      <w:r>
        <w:rPr>
          <w:rFonts w:ascii="Cambria" w:hAnsi="Cambria"/>
        </w:rPr>
        <w:t>When North Lake Tahoe s</w:t>
      </w:r>
      <w:r w:rsidRPr="00FD7416">
        <w:rPr>
          <w:rFonts w:ascii="Cambria" w:hAnsi="Cambria"/>
        </w:rPr>
        <w:t xml:space="preserve">pring melts into </w:t>
      </w:r>
      <w:r>
        <w:rPr>
          <w:rFonts w:ascii="Cambria" w:hAnsi="Cambria"/>
        </w:rPr>
        <w:t>s</w:t>
      </w:r>
      <w:r w:rsidRPr="00FD7416">
        <w:rPr>
          <w:rFonts w:ascii="Cambria" w:hAnsi="Cambria"/>
        </w:rPr>
        <w:t>ummer, the runoff from the snowfall rejuvenates and restores the green back into the courses.</w:t>
      </w:r>
      <w:r>
        <w:rPr>
          <w:rFonts w:ascii="Cambria" w:hAnsi="Cambria"/>
        </w:rPr>
        <w:t xml:space="preserve">  </w:t>
      </w:r>
      <w:r w:rsidRPr="00631BFF">
        <w:rPr>
          <w:rFonts w:ascii="Cambria" w:hAnsi="Cambria"/>
        </w:rPr>
        <w:t xml:space="preserve">North Lake Tahoe is home to </w:t>
      </w:r>
      <w:r>
        <w:rPr>
          <w:rFonts w:ascii="Cambria" w:hAnsi="Cambria"/>
        </w:rPr>
        <w:t>six championship golf courses and</w:t>
      </w:r>
      <w:r w:rsidRPr="00631BFF">
        <w:rPr>
          <w:rFonts w:ascii="Cambria" w:hAnsi="Cambria"/>
        </w:rPr>
        <w:t xml:space="preserve"> </w:t>
      </w:r>
      <w:r>
        <w:rPr>
          <w:rFonts w:ascii="Cambria" w:hAnsi="Cambria"/>
        </w:rPr>
        <w:t>four executive courses.</w:t>
      </w:r>
      <w:r w:rsidRPr="00631BFF">
        <w:rPr>
          <w:rFonts w:ascii="Cambria" w:hAnsi="Cambria"/>
        </w:rPr>
        <w:t xml:space="preserve">  </w:t>
      </w:r>
      <w:r>
        <w:rPr>
          <w:rFonts w:ascii="Cambria" w:hAnsi="Cambria"/>
        </w:rPr>
        <w:t xml:space="preserve">  Those are just the Lake Tahoe golf courses within the North Lake Basin.  Another fourteen lie within an hour’s drive of the North Shore.  Regardless of where you play, whether your course snakes through a glacially etched valley, contours along Lake Tahoe itself, or winds links-style through the trees, you’re going to witness some of the most eye-popping views found in Northern California and Nevada.  </w:t>
      </w:r>
    </w:p>
    <w:p w:rsidR="0020024C" w:rsidRPr="00631BFF" w:rsidRDefault="0020024C" w:rsidP="0020024C">
      <w:pPr>
        <w:rPr>
          <w:rFonts w:ascii="Cambria" w:hAnsi="Cambria"/>
        </w:rPr>
      </w:pPr>
      <w:r w:rsidRPr="00631BFF">
        <w:rPr>
          <w:rFonts w:ascii="Cambria" w:hAnsi="Cambria"/>
        </w:rPr>
        <w:t xml:space="preserve">You’re just passing through, but you made an excellent decision to </w:t>
      </w:r>
      <w:r>
        <w:rPr>
          <w:rFonts w:ascii="Cambria" w:hAnsi="Cambria"/>
        </w:rPr>
        <w:t>play a round in</w:t>
      </w:r>
      <w:r w:rsidRPr="00631BFF">
        <w:rPr>
          <w:rFonts w:ascii="Cambria" w:hAnsi="Cambria"/>
        </w:rPr>
        <w:t xml:space="preserve"> Tahoe!  </w:t>
      </w:r>
      <w:r>
        <w:rPr>
          <w:rFonts w:ascii="Cambria" w:hAnsi="Cambria"/>
        </w:rPr>
        <w:t xml:space="preserve">Your choices range from Northstar California Resort, Resort at Squaw Creek Golf Course, Old Greenwood, Grays Crossing, Coyote Moon, Old Brockway Golf Course, Wolf Run Golf Course and the Incline Village Mountain &amp; Championship Courses.  </w:t>
      </w:r>
    </w:p>
    <w:p w:rsidR="0020024C" w:rsidRDefault="0020024C" w:rsidP="0020024C">
      <w:pPr>
        <w:rPr>
          <w:rFonts w:ascii="Cambria" w:hAnsi="Cambria"/>
        </w:rPr>
      </w:pPr>
      <w:r w:rsidRPr="00631BFF">
        <w:rPr>
          <w:rFonts w:ascii="Cambria" w:hAnsi="Cambria"/>
        </w:rPr>
        <w:t xml:space="preserve">Begin your day with a hearty breakfast at the </w:t>
      </w:r>
      <w:r w:rsidRPr="00631BFF">
        <w:rPr>
          <w:rFonts w:ascii="Cambria" w:hAnsi="Cambria"/>
          <w:i/>
        </w:rPr>
        <w:t xml:space="preserve">Fire Sign Café </w:t>
      </w:r>
      <w:r w:rsidRPr="00631BFF">
        <w:rPr>
          <w:rFonts w:ascii="Cambria" w:hAnsi="Cambria"/>
        </w:rPr>
        <w:t xml:space="preserve">or the </w:t>
      </w:r>
      <w:r w:rsidRPr="00631BFF">
        <w:rPr>
          <w:rFonts w:ascii="Cambria" w:hAnsi="Cambria"/>
          <w:i/>
        </w:rPr>
        <w:t>Old Post Office</w:t>
      </w:r>
      <w:r w:rsidRPr="00631BFF">
        <w:rPr>
          <w:rFonts w:ascii="Cambria" w:hAnsi="Cambria"/>
        </w:rPr>
        <w:t xml:space="preserve">, two local favorites!  </w:t>
      </w:r>
    </w:p>
    <w:p w:rsidR="0020024C" w:rsidRPr="00631BFF" w:rsidRDefault="0020024C" w:rsidP="0020024C">
      <w:pPr>
        <w:rPr>
          <w:rFonts w:ascii="Cambria" w:hAnsi="Cambria"/>
        </w:rPr>
      </w:pPr>
      <w:r w:rsidRPr="006723FB">
        <w:rPr>
          <w:rFonts w:ascii="Cambria" w:hAnsi="Cambria"/>
        </w:rPr>
        <w:t xml:space="preserve">Northstar California </w:t>
      </w:r>
      <w:r>
        <w:rPr>
          <w:rFonts w:ascii="Cambria" w:hAnsi="Cambria"/>
        </w:rPr>
        <w:t xml:space="preserve">Golf Course </w:t>
      </w:r>
      <w:r w:rsidRPr="006723FB">
        <w:rPr>
          <w:rFonts w:ascii="Cambria" w:hAnsi="Cambria"/>
        </w:rPr>
        <w:t>is a very active looking course</w:t>
      </w:r>
      <w:r>
        <w:rPr>
          <w:rFonts w:ascii="Cambria" w:hAnsi="Cambria"/>
        </w:rPr>
        <w:t xml:space="preserve"> and is complimented by the amenities of the Village at Northstar for the non-golfers in your group</w:t>
      </w:r>
      <w:r w:rsidRPr="006723FB">
        <w:rPr>
          <w:rFonts w:ascii="Cambria" w:hAnsi="Cambria"/>
        </w:rPr>
        <w:t xml:space="preserve">. </w:t>
      </w:r>
      <w:r>
        <w:rPr>
          <w:rFonts w:ascii="Cambria" w:hAnsi="Cambria"/>
        </w:rPr>
        <w:t xml:space="preserve"> </w:t>
      </w:r>
      <w:r w:rsidRPr="006723FB">
        <w:rPr>
          <w:rFonts w:ascii="Cambria" w:hAnsi="Cambria"/>
        </w:rPr>
        <w:t xml:space="preserve">Resort at Squaw Creek Golf Course </w:t>
      </w:r>
      <w:r>
        <w:rPr>
          <w:rFonts w:ascii="Cambria" w:hAnsi="Cambria"/>
        </w:rPr>
        <w:t xml:space="preserve">is framed by the towering grandiose Squaw Valley.   Old Greenwood, designed by Jack Nicolas, and Gray’s Crossing are premier courses of the region and are a part of Tahoe Mountain Club, a high end alpine community development.  </w:t>
      </w:r>
      <w:r w:rsidRPr="006723FB">
        <w:rPr>
          <w:rFonts w:ascii="Cambria" w:hAnsi="Cambria"/>
        </w:rPr>
        <w:t xml:space="preserve">Coyote Moon sits on secluded rolling hills, </w:t>
      </w:r>
      <w:r>
        <w:rPr>
          <w:rFonts w:ascii="Cambria" w:hAnsi="Cambria"/>
        </w:rPr>
        <w:t xml:space="preserve">between </w:t>
      </w:r>
      <w:r w:rsidRPr="006723FB">
        <w:rPr>
          <w:rFonts w:ascii="Cambria" w:hAnsi="Cambria"/>
        </w:rPr>
        <w:t xml:space="preserve">majestic pines, and </w:t>
      </w:r>
      <w:r>
        <w:rPr>
          <w:rFonts w:ascii="Cambria" w:hAnsi="Cambria"/>
        </w:rPr>
        <w:t xml:space="preserve">amongst brilliant </w:t>
      </w:r>
      <w:r w:rsidRPr="006723FB">
        <w:rPr>
          <w:rFonts w:ascii="Cambria" w:hAnsi="Cambria"/>
        </w:rPr>
        <w:t xml:space="preserve">wildflowers. Without a single house to spoil your view, playing Coyote Moon Golf Course offers an experience seldom found in golf today. </w:t>
      </w:r>
      <w:r>
        <w:rPr>
          <w:rFonts w:ascii="Cambria" w:hAnsi="Cambria"/>
        </w:rPr>
        <w:t xml:space="preserve">  Old Brockway Golf Course is a beautiful 9</w:t>
      </w:r>
      <w:r w:rsidRPr="006723FB">
        <w:rPr>
          <w:rFonts w:ascii="Cambria" w:hAnsi="Cambria"/>
        </w:rPr>
        <w:t xml:space="preserve"> hole course, not too hilly, challenging, a little tight but not too tough for</w:t>
      </w:r>
      <w:r>
        <w:rPr>
          <w:rFonts w:ascii="Cambria" w:hAnsi="Cambria"/>
        </w:rPr>
        <w:t xml:space="preserve"> beginners and sits right across </w:t>
      </w:r>
      <w:r w:rsidRPr="006723FB">
        <w:rPr>
          <w:rFonts w:ascii="Cambria" w:hAnsi="Cambria"/>
        </w:rPr>
        <w:t>the lake in Kings Bea</w:t>
      </w:r>
      <w:r>
        <w:rPr>
          <w:rFonts w:ascii="Cambria" w:hAnsi="Cambria"/>
        </w:rPr>
        <w:t xml:space="preserve">ch.  </w:t>
      </w:r>
      <w:r w:rsidRPr="006723FB">
        <w:rPr>
          <w:rFonts w:ascii="Cambria" w:hAnsi="Cambria"/>
        </w:rPr>
        <w:t xml:space="preserve">Wolf Run Golf Course was designed to fit in the natural desert landscape consisting of rolling hills and a winding creek in Whites Creek Canyon. The course has a beautiful view of the valley below and the mountains beyond. </w:t>
      </w:r>
      <w:r>
        <w:rPr>
          <w:rFonts w:ascii="Cambria" w:hAnsi="Cambria"/>
        </w:rPr>
        <w:t xml:space="preserve"> </w:t>
      </w:r>
      <w:r w:rsidRPr="006723FB">
        <w:rPr>
          <w:rFonts w:ascii="Cambria" w:hAnsi="Cambria"/>
        </w:rPr>
        <w:t>Incline Village Mountain Course features an amazing mountain layout with old growth trees, elevation changes, and incredible views of the Sierra Nevada Mountains</w:t>
      </w:r>
      <w:r>
        <w:rPr>
          <w:rFonts w:ascii="Cambria" w:hAnsi="Cambria"/>
        </w:rPr>
        <w:t xml:space="preserve"> and</w:t>
      </w:r>
      <w:r w:rsidRPr="006723FB">
        <w:rPr>
          <w:rFonts w:ascii="Cambria" w:hAnsi="Cambria"/>
        </w:rPr>
        <w:t xml:space="preserve"> </w:t>
      </w:r>
      <w:r>
        <w:rPr>
          <w:rFonts w:ascii="Cambria" w:hAnsi="Cambria"/>
        </w:rPr>
        <w:t>stellar</w:t>
      </w:r>
      <w:r w:rsidRPr="006723FB">
        <w:rPr>
          <w:rFonts w:ascii="Cambria" w:hAnsi="Cambria"/>
        </w:rPr>
        <w:t xml:space="preserve"> views of Lake Tahoe. Shots should be straight, to target sloping landing areas among pines and babbling brooks.</w:t>
      </w:r>
      <w:r>
        <w:rPr>
          <w:rFonts w:ascii="Cambria" w:hAnsi="Cambria"/>
        </w:rPr>
        <w:t xml:space="preserve">  </w:t>
      </w:r>
      <w:r w:rsidRPr="006723FB">
        <w:rPr>
          <w:rFonts w:ascii="Cambria" w:hAnsi="Cambria"/>
        </w:rPr>
        <w:t xml:space="preserve">Incline Village Championship Course </w:t>
      </w:r>
      <w:r>
        <w:rPr>
          <w:rFonts w:ascii="Cambria" w:hAnsi="Cambria"/>
        </w:rPr>
        <w:t>features</w:t>
      </w:r>
      <w:r w:rsidRPr="006723FB">
        <w:rPr>
          <w:rFonts w:ascii="Cambria" w:hAnsi="Cambria"/>
        </w:rPr>
        <w:t xml:space="preserve"> tightly cut fairways and fast greens, </w:t>
      </w:r>
      <w:r>
        <w:rPr>
          <w:rFonts w:ascii="Cambria" w:hAnsi="Cambria"/>
        </w:rPr>
        <w:t>which</w:t>
      </w:r>
      <w:r w:rsidRPr="006723FB">
        <w:rPr>
          <w:rFonts w:ascii="Cambria" w:hAnsi="Cambria"/>
        </w:rPr>
        <w:t xml:space="preserve"> demand accuracy and distance. </w:t>
      </w:r>
    </w:p>
    <w:p w:rsidR="0020024C" w:rsidRPr="00631BFF" w:rsidRDefault="0020024C" w:rsidP="0020024C">
      <w:pPr>
        <w:rPr>
          <w:rFonts w:ascii="Cambria" w:hAnsi="Cambria"/>
        </w:rPr>
      </w:pPr>
      <w:r w:rsidRPr="00631BFF">
        <w:rPr>
          <w:rFonts w:ascii="Cambria" w:hAnsi="Cambria"/>
        </w:rPr>
        <w:t xml:space="preserve">You have a wide variety of dining options for dinner, but some favorites are </w:t>
      </w:r>
      <w:r w:rsidRPr="00631BFF">
        <w:rPr>
          <w:rFonts w:ascii="Cambria" w:hAnsi="Cambria"/>
          <w:i/>
        </w:rPr>
        <w:t xml:space="preserve">Jakes </w:t>
      </w:r>
      <w:proofErr w:type="gramStart"/>
      <w:r w:rsidRPr="00631BFF">
        <w:rPr>
          <w:rFonts w:ascii="Cambria" w:hAnsi="Cambria"/>
          <w:i/>
        </w:rPr>
        <w:t>On The</w:t>
      </w:r>
      <w:proofErr w:type="gramEnd"/>
      <w:r w:rsidRPr="00631BFF">
        <w:rPr>
          <w:rFonts w:ascii="Cambria" w:hAnsi="Cambria"/>
          <w:i/>
        </w:rPr>
        <w:t xml:space="preserve"> Lake </w:t>
      </w:r>
      <w:r w:rsidRPr="00631BFF">
        <w:rPr>
          <w:rFonts w:ascii="Cambria" w:hAnsi="Cambria"/>
        </w:rPr>
        <w:t xml:space="preserve">and </w:t>
      </w:r>
      <w:r w:rsidRPr="00631BFF">
        <w:rPr>
          <w:rFonts w:ascii="Cambria" w:hAnsi="Cambria"/>
          <w:i/>
        </w:rPr>
        <w:t>Christy Hill</w:t>
      </w:r>
      <w:r w:rsidRPr="00631BFF">
        <w:rPr>
          <w:rFonts w:ascii="Cambria" w:hAnsi="Cambria"/>
        </w:rPr>
        <w:t xml:space="preserve"> in Tahoe City or if you’re on the Northeast side of the North Shore, </w:t>
      </w:r>
      <w:r w:rsidRPr="00631BFF">
        <w:rPr>
          <w:rFonts w:ascii="Cambria" w:hAnsi="Cambria"/>
          <w:i/>
        </w:rPr>
        <w:t>Lone Eagle Grille</w:t>
      </w:r>
      <w:r w:rsidRPr="00631BFF">
        <w:rPr>
          <w:rFonts w:ascii="Cambria" w:hAnsi="Cambria"/>
        </w:rPr>
        <w:t xml:space="preserve"> at the Hyatt in Incline Village</w:t>
      </w:r>
      <w:r>
        <w:rPr>
          <w:rFonts w:ascii="Cambria" w:hAnsi="Cambria"/>
        </w:rPr>
        <w:t xml:space="preserve">, where you can test your luck at their neighboring casino afterwards in the </w:t>
      </w:r>
      <w:r w:rsidRPr="007A3FD6">
        <w:rPr>
          <w:rFonts w:ascii="Cambria" w:hAnsi="Cambria"/>
          <w:i/>
        </w:rPr>
        <w:t>Hyatt Regency</w:t>
      </w:r>
      <w:r w:rsidRPr="00631BFF">
        <w:rPr>
          <w:rFonts w:ascii="Cambria" w:hAnsi="Cambria"/>
        </w:rPr>
        <w:t xml:space="preserve">.   Most menus are California and Bay Area inspired.  </w:t>
      </w:r>
    </w:p>
    <w:p w:rsidR="00514D1C" w:rsidRPr="000B3D30" w:rsidRDefault="00514D1C" w:rsidP="001906D1">
      <w:pPr>
        <w:shd w:val="clear" w:color="auto" w:fill="FFFFFF"/>
        <w:spacing w:after="225"/>
        <w:jc w:val="both"/>
        <w:rPr>
          <w:rFonts w:ascii="Open Sans" w:hAnsi="Open Sans" w:cs="Times New Roman"/>
          <w:color w:val="000000"/>
          <w:sz w:val="21"/>
          <w:szCs w:val="21"/>
        </w:rPr>
      </w:pPr>
    </w:p>
    <w:sectPr w:rsidR="00514D1C" w:rsidRPr="000B3D30" w:rsidSect="00F72A96">
      <w:headerReference w:type="default" r:id="rId7"/>
      <w:pgSz w:w="12240" w:h="15840"/>
      <w:pgMar w:top="2592" w:right="1440" w:bottom="158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24C" w:rsidRDefault="0020024C" w:rsidP="00514D1C">
      <w:r>
        <w:separator/>
      </w:r>
    </w:p>
  </w:endnote>
  <w:endnote w:type="continuationSeparator" w:id="0">
    <w:p w:rsidR="0020024C" w:rsidRDefault="0020024C" w:rsidP="00514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24C" w:rsidRDefault="0020024C" w:rsidP="00514D1C">
      <w:r>
        <w:separator/>
      </w:r>
    </w:p>
  </w:footnote>
  <w:footnote w:type="continuationSeparator" w:id="0">
    <w:p w:rsidR="0020024C" w:rsidRDefault="0020024C" w:rsidP="00514D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D1C" w:rsidRDefault="00514D1C">
    <w:pPr>
      <w:pStyle w:val="Header"/>
    </w:pPr>
    <w:r>
      <w:rPr>
        <w:noProof/>
      </w:rPr>
      <w:drawing>
        <wp:anchor distT="0" distB="0" distL="114300" distR="114300" simplePos="0" relativeHeight="251658240" behindDoc="1" locked="0" layoutInCell="1" allowOverlap="1" wp14:anchorId="3ABE1F3B" wp14:editId="1400B3AC">
          <wp:simplePos x="0" y="0"/>
          <wp:positionH relativeFrom="page">
            <wp:align>right</wp:align>
          </wp:positionH>
          <wp:positionV relativeFrom="page">
            <wp:align>top</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LT_WordTemplate_v1.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24C"/>
    <w:rsid w:val="0008655F"/>
    <w:rsid w:val="000B3D30"/>
    <w:rsid w:val="00184DA7"/>
    <w:rsid w:val="001906D1"/>
    <w:rsid w:val="0020024C"/>
    <w:rsid w:val="002C3630"/>
    <w:rsid w:val="00371409"/>
    <w:rsid w:val="004F34E8"/>
    <w:rsid w:val="00514D1C"/>
    <w:rsid w:val="005402F3"/>
    <w:rsid w:val="008A4386"/>
    <w:rsid w:val="008F0BE1"/>
    <w:rsid w:val="00954F60"/>
    <w:rsid w:val="00CB389B"/>
    <w:rsid w:val="00DD3DBB"/>
    <w:rsid w:val="00F72A96"/>
    <w:rsid w:val="00F77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0268CF"/>
  <w14:defaultImageDpi w14:val="32767"/>
  <w15:chartTrackingRefBased/>
  <w15:docId w15:val="{D0D9FB7C-57D1-47B9-BEDE-18CF17EB1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24C"/>
    <w:pPr>
      <w:spacing w:before="120" w:after="200" w:line="264" w:lineRule="auto"/>
    </w:pPr>
    <w:rPr>
      <w:rFonts w:eastAsiaTheme="minorEastAsia"/>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4D1C"/>
    <w:pPr>
      <w:tabs>
        <w:tab w:val="center" w:pos="4680"/>
        <w:tab w:val="right" w:pos="9360"/>
      </w:tabs>
    </w:pPr>
  </w:style>
  <w:style w:type="character" w:customStyle="1" w:styleId="HeaderChar">
    <w:name w:val="Header Char"/>
    <w:basedOn w:val="DefaultParagraphFont"/>
    <w:link w:val="Header"/>
    <w:uiPriority w:val="99"/>
    <w:rsid w:val="00514D1C"/>
  </w:style>
  <w:style w:type="paragraph" w:styleId="Footer">
    <w:name w:val="footer"/>
    <w:basedOn w:val="Normal"/>
    <w:link w:val="FooterChar"/>
    <w:uiPriority w:val="99"/>
    <w:unhideWhenUsed/>
    <w:rsid w:val="00514D1C"/>
    <w:pPr>
      <w:tabs>
        <w:tab w:val="center" w:pos="4680"/>
        <w:tab w:val="right" w:pos="9360"/>
      </w:tabs>
    </w:pPr>
  </w:style>
  <w:style w:type="character" w:customStyle="1" w:styleId="FooterChar">
    <w:name w:val="Footer Char"/>
    <w:basedOn w:val="DefaultParagraphFont"/>
    <w:link w:val="Footer"/>
    <w:uiPriority w:val="99"/>
    <w:rsid w:val="00514D1C"/>
  </w:style>
  <w:style w:type="paragraph" w:styleId="NormalWeb">
    <w:name w:val="Normal (Web)"/>
    <w:basedOn w:val="Normal"/>
    <w:uiPriority w:val="99"/>
    <w:semiHidden/>
    <w:unhideWhenUsed/>
    <w:rsid w:val="001906D1"/>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550298">
      <w:bodyDiv w:val="1"/>
      <w:marLeft w:val="0"/>
      <w:marRight w:val="0"/>
      <w:marTop w:val="0"/>
      <w:marBottom w:val="0"/>
      <w:divBdr>
        <w:top w:val="none" w:sz="0" w:space="0" w:color="auto"/>
        <w:left w:val="none" w:sz="0" w:space="0" w:color="auto"/>
        <w:bottom w:val="none" w:sz="0" w:space="0" w:color="auto"/>
        <w:right w:val="none" w:sz="0" w:space="0" w:color="auto"/>
      </w:divBdr>
    </w:div>
    <w:div w:id="202402759">
      <w:bodyDiv w:val="1"/>
      <w:marLeft w:val="0"/>
      <w:marRight w:val="0"/>
      <w:marTop w:val="0"/>
      <w:marBottom w:val="0"/>
      <w:divBdr>
        <w:top w:val="none" w:sz="0" w:space="0" w:color="auto"/>
        <w:left w:val="none" w:sz="0" w:space="0" w:color="auto"/>
        <w:bottom w:val="none" w:sz="0" w:space="0" w:color="auto"/>
        <w:right w:val="none" w:sz="0" w:space="0" w:color="auto"/>
      </w:divBdr>
    </w:div>
    <w:div w:id="209004023">
      <w:bodyDiv w:val="1"/>
      <w:marLeft w:val="0"/>
      <w:marRight w:val="0"/>
      <w:marTop w:val="0"/>
      <w:marBottom w:val="0"/>
      <w:divBdr>
        <w:top w:val="none" w:sz="0" w:space="0" w:color="auto"/>
        <w:left w:val="none" w:sz="0" w:space="0" w:color="auto"/>
        <w:bottom w:val="none" w:sz="0" w:space="0" w:color="auto"/>
        <w:right w:val="none" w:sz="0" w:space="0" w:color="auto"/>
      </w:divBdr>
    </w:div>
    <w:div w:id="707800000">
      <w:bodyDiv w:val="1"/>
      <w:marLeft w:val="0"/>
      <w:marRight w:val="0"/>
      <w:marTop w:val="0"/>
      <w:marBottom w:val="0"/>
      <w:divBdr>
        <w:top w:val="none" w:sz="0" w:space="0" w:color="auto"/>
        <w:left w:val="none" w:sz="0" w:space="0" w:color="auto"/>
        <w:bottom w:val="none" w:sz="0" w:space="0" w:color="auto"/>
        <w:right w:val="none" w:sz="0" w:space="0" w:color="auto"/>
      </w:divBdr>
    </w:div>
    <w:div w:id="1176845219">
      <w:bodyDiv w:val="1"/>
      <w:marLeft w:val="0"/>
      <w:marRight w:val="0"/>
      <w:marTop w:val="0"/>
      <w:marBottom w:val="0"/>
      <w:divBdr>
        <w:top w:val="none" w:sz="0" w:space="0" w:color="auto"/>
        <w:left w:val="none" w:sz="0" w:space="0" w:color="auto"/>
        <w:bottom w:val="none" w:sz="0" w:space="0" w:color="auto"/>
        <w:right w:val="none" w:sz="0" w:space="0" w:color="auto"/>
      </w:divBdr>
    </w:div>
    <w:div w:id="1194803118">
      <w:bodyDiv w:val="1"/>
      <w:marLeft w:val="0"/>
      <w:marRight w:val="0"/>
      <w:marTop w:val="0"/>
      <w:marBottom w:val="0"/>
      <w:divBdr>
        <w:top w:val="none" w:sz="0" w:space="0" w:color="auto"/>
        <w:left w:val="none" w:sz="0" w:space="0" w:color="auto"/>
        <w:bottom w:val="none" w:sz="0" w:space="0" w:color="auto"/>
        <w:right w:val="none" w:sz="0" w:space="0" w:color="auto"/>
      </w:divBdr>
    </w:div>
    <w:div w:id="1617560733">
      <w:bodyDiv w:val="1"/>
      <w:marLeft w:val="0"/>
      <w:marRight w:val="0"/>
      <w:marTop w:val="0"/>
      <w:marBottom w:val="0"/>
      <w:divBdr>
        <w:top w:val="none" w:sz="0" w:space="0" w:color="auto"/>
        <w:left w:val="none" w:sz="0" w:space="0" w:color="auto"/>
        <w:bottom w:val="none" w:sz="0" w:space="0" w:color="auto"/>
        <w:right w:val="none" w:sz="0" w:space="0" w:color="auto"/>
      </w:divBdr>
    </w:div>
    <w:div w:id="1944024430">
      <w:bodyDiv w:val="1"/>
      <w:marLeft w:val="0"/>
      <w:marRight w:val="0"/>
      <w:marTop w:val="0"/>
      <w:marBottom w:val="0"/>
      <w:divBdr>
        <w:top w:val="none" w:sz="0" w:space="0" w:color="auto"/>
        <w:left w:val="none" w:sz="0" w:space="0" w:color="auto"/>
        <w:bottom w:val="none" w:sz="0" w:space="0" w:color="auto"/>
        <w:right w:val="none" w:sz="0" w:space="0" w:color="auto"/>
      </w:divBdr>
    </w:div>
    <w:div w:id="2030909521">
      <w:bodyDiv w:val="1"/>
      <w:marLeft w:val="0"/>
      <w:marRight w:val="0"/>
      <w:marTop w:val="0"/>
      <w:marBottom w:val="0"/>
      <w:divBdr>
        <w:top w:val="none" w:sz="0" w:space="0" w:color="auto"/>
        <w:left w:val="none" w:sz="0" w:space="0" w:color="auto"/>
        <w:bottom w:val="none" w:sz="0" w:space="0" w:color="auto"/>
        <w:right w:val="none" w:sz="0" w:space="0" w:color="auto"/>
      </w:divBdr>
    </w:div>
    <w:div w:id="20948859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X:\11%20-%20Marketing\Leisure%20Sales%20Department\Templates\NLT_WordTemplate_v1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EB5B0-50E5-4C2E-BDC5-C2782E6EE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NLT_WordTemplate_v1b.dotx</Template>
  <TotalTime>8</TotalTime>
  <Pages>1</Pages>
  <Words>438</Words>
  <Characters>2500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Winters</dc:creator>
  <cp:keywords/>
  <dc:description/>
  <cp:lastModifiedBy>Sarah Winters</cp:lastModifiedBy>
  <cp:revision>2</cp:revision>
  <cp:lastPrinted>2017-06-15T18:45:00Z</cp:lastPrinted>
  <dcterms:created xsi:type="dcterms:W3CDTF">2017-06-15T18:37:00Z</dcterms:created>
  <dcterms:modified xsi:type="dcterms:W3CDTF">2017-06-15T18:46:00Z</dcterms:modified>
</cp:coreProperties>
</file>